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
          <w:szCs w:val="2"/>
        </w:rPr>
      </w:pPr>
      <w:proofErr w:type="gramStart"/>
      <w:r>
        <w:rPr>
          <w:rFonts w:ascii="Century Gothic" w:hAnsi="Century Gothic" w:cs="Times New Roman"/>
          <w:b/>
          <w:bCs/>
          <w:color w:val="000000"/>
        </w:rPr>
        <w:t xml:space="preserve">Assignment </w:t>
      </w:r>
      <w:r w:rsidRPr="00F47D06">
        <w:rPr>
          <w:rFonts w:ascii="Century Gothic" w:hAnsi="Century Gothic" w:cs="Times New Roman"/>
          <w:b/>
          <w:bCs/>
          <w:color w:val="000000"/>
        </w:rPr>
        <w:t xml:space="preserve"> 16.3</w:t>
      </w:r>
      <w:proofErr w:type="gramEnd"/>
      <w:r>
        <w:rPr>
          <w:rFonts w:ascii="Century Gothic" w:hAnsi="Century Gothic" w:cs="Times New Roman"/>
          <w:b/>
          <w:bCs/>
          <w:color w:val="000000"/>
        </w:rPr>
        <w:t xml:space="preserve"> </w:t>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t>Name ________________________________</w:t>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b/>
          <w:color w:val="000000"/>
          <w:sz w:val="2"/>
          <w:szCs w:val="2"/>
        </w:rPr>
      </w:pPr>
      <w:r w:rsidRPr="00F47D06">
        <w:rPr>
          <w:rFonts w:ascii="Century Gothic" w:hAnsi="Century Gothic" w:cs="Times New Roman"/>
          <w:b/>
          <w:color w:val="000000"/>
        </w:rPr>
        <w:t>Create a scatter plot of the ordered pairs on each grid provided, and find the equation of the line of best fit. Use your equation to answer the question. Be sure to label your graph clearly.</w:t>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F47D06">
        <w:rPr>
          <w:rFonts w:ascii="Century Gothic" w:hAnsi="Century Gothic" w:cs="Times New Roman"/>
          <w:b/>
          <w:bCs/>
          <w:color w:val="000000"/>
        </w:rPr>
        <w:tab/>
        <w:t>1.</w:t>
      </w:r>
      <w:r w:rsidRPr="00F47D06">
        <w:rPr>
          <w:rFonts w:ascii="Century Gothic" w:hAnsi="Century Gothic" w:cs="Times New Roman"/>
          <w:b/>
          <w:bCs/>
          <w:color w:val="000000"/>
        </w:rPr>
        <w:tab/>
      </w:r>
      <w:r w:rsidRPr="00F47D06">
        <w:rPr>
          <w:rFonts w:ascii="Century Gothic" w:hAnsi="Century Gothic" w:cs="Times New Roman"/>
          <w:color w:val="000000"/>
        </w:rPr>
        <w:t>Your little sister’s classroom has a pet baby turtle. They let it swim in a tank and record its distance at certain times. Using your line of best fit, predict how far the baby turtle will swim in 30 seconds.</w:t>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tbl>
      <w:tblPr>
        <w:tblW w:w="0" w:type="auto"/>
        <w:tblCellMar>
          <w:left w:w="90" w:type="dxa"/>
          <w:right w:w="90" w:type="dxa"/>
        </w:tblCellMar>
        <w:tblLook w:val="0000" w:firstRow="0" w:lastRow="0" w:firstColumn="0" w:lastColumn="0" w:noHBand="0" w:noVBand="0"/>
      </w:tblPr>
      <w:tblGrid>
        <w:gridCol w:w="2431"/>
        <w:gridCol w:w="2070"/>
      </w:tblGrid>
      <w:tr w:rsidR="00F47D06" w:rsidRPr="00F47D06">
        <w:trPr>
          <w:trHeight w:val="540"/>
        </w:trPr>
        <w:tc>
          <w:tcPr>
            <w:tcW w:w="4501"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Tracking a Turtle</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Time</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(in seconds)</w:t>
            </w:r>
          </w:p>
        </w:tc>
        <w:tc>
          <w:tcPr>
            <w:tcW w:w="207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Distance</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(in meters)</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3</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6</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3.3</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10</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4.1</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11</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4.5</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15</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6.3</w:t>
            </w:r>
          </w:p>
        </w:tc>
      </w:tr>
      <w:tr w:rsidR="00F47D06" w:rsidRPr="00F47D06">
        <w:trPr>
          <w:trHeight w:val="540"/>
        </w:trPr>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20</w:t>
            </w:r>
          </w:p>
        </w:tc>
        <w:tc>
          <w:tcPr>
            <w:tcW w:w="2070"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7.9</w:t>
            </w:r>
          </w:p>
        </w:tc>
      </w:tr>
    </w:tbl>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sz w:val="2"/>
          <w:szCs w:val="2"/>
        </w:rPr>
      </w:pP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F47D06">
        <w:rPr>
          <w:rFonts w:ascii="Century Gothic" w:hAnsi="Century Gothic" w:cs="Times New Roman"/>
          <w:b/>
          <w:bCs/>
          <w:color w:val="000000"/>
        </w:rPr>
        <w:tab/>
        <w:t>2.</w:t>
      </w:r>
      <w:r w:rsidRPr="00F47D06">
        <w:rPr>
          <w:rFonts w:ascii="Century Gothic" w:hAnsi="Century Gothic" w:cs="Times New Roman"/>
          <w:b/>
          <w:bCs/>
          <w:color w:val="000000"/>
        </w:rPr>
        <w:tab/>
      </w:r>
      <w:r w:rsidRPr="00F47D06">
        <w:rPr>
          <w:rFonts w:ascii="Century Gothic" w:hAnsi="Century Gothic" w:cs="Times New Roman"/>
          <w:color w:val="000000"/>
        </w:rPr>
        <w:t>Your class conducts an experiment. You ask shoppers at different stores how much change they have, and you record the total number of shoppers and the total dollar amount of change among them. If you encountered 25 shoppers, how much change, in dollars, would you expect them to have altogether? Use your line of best fit to approximate a solution.</w:t>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tbl>
      <w:tblPr>
        <w:tblW w:w="0" w:type="auto"/>
        <w:tblCellMar>
          <w:left w:w="90" w:type="dxa"/>
          <w:right w:w="90" w:type="dxa"/>
        </w:tblCellMar>
        <w:tblLook w:val="0000" w:firstRow="0" w:lastRow="0" w:firstColumn="0" w:lastColumn="0" w:noHBand="0" w:noVBand="0"/>
      </w:tblPr>
      <w:tblGrid>
        <w:gridCol w:w="2341"/>
        <w:gridCol w:w="2431"/>
      </w:tblGrid>
      <w:tr w:rsidR="00F47D06" w:rsidRPr="00F47D06">
        <w:trPr>
          <w:trHeight w:val="540"/>
        </w:trPr>
        <w:tc>
          <w:tcPr>
            <w:tcW w:w="4772"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Counting Change</w:t>
            </w:r>
          </w:p>
        </w:tc>
      </w:tr>
      <w:tr w:rsidR="00F47D06" w:rsidRPr="00F47D06">
        <w:trPr>
          <w:trHeight w:val="680"/>
        </w:trPr>
        <w:tc>
          <w:tcPr>
            <w:tcW w:w="234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Number of</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Shoppers</w:t>
            </w:r>
          </w:p>
        </w:tc>
        <w:tc>
          <w:tcPr>
            <w:tcW w:w="243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Total Change</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(in dollars)</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2</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1.5</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5</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3</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7</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4.2</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10</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4.5</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14</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7</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18</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11</w:t>
            </w:r>
          </w:p>
        </w:tc>
      </w:tr>
    </w:tbl>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sz w:val="2"/>
          <w:szCs w:val="2"/>
        </w:rPr>
      </w:pP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F47D06">
        <w:rPr>
          <w:rFonts w:ascii="Century Gothic" w:hAnsi="Century Gothic" w:cs="Times New Roman"/>
          <w:b/>
          <w:bCs/>
          <w:color w:val="000000"/>
        </w:rPr>
        <w:lastRenderedPageBreak/>
        <w:tab/>
        <w:t>3.</w:t>
      </w:r>
      <w:r w:rsidRPr="00F47D06">
        <w:rPr>
          <w:rFonts w:ascii="Century Gothic" w:hAnsi="Century Gothic" w:cs="Times New Roman"/>
          <w:b/>
          <w:bCs/>
          <w:color w:val="000000"/>
        </w:rPr>
        <w:tab/>
      </w:r>
      <w:r w:rsidRPr="00F47D06">
        <w:rPr>
          <w:rFonts w:ascii="Century Gothic" w:hAnsi="Century Gothic" w:cs="Times New Roman"/>
          <w:color w:val="000000"/>
        </w:rPr>
        <w:t>Jeremiah prints his digital pictures. After they start printing, he starts recording the time elapsed and the total number of pictures printed. Using your line of best fit, if he prints 30 pictures, approximately how much time, in seconds, will it take?</w:t>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tbl>
      <w:tblPr>
        <w:tblW w:w="0" w:type="auto"/>
        <w:tblCellMar>
          <w:left w:w="90" w:type="dxa"/>
          <w:right w:w="90" w:type="dxa"/>
        </w:tblCellMar>
        <w:tblLook w:val="0000" w:firstRow="0" w:lastRow="0" w:firstColumn="0" w:lastColumn="0" w:noHBand="0" w:noVBand="0"/>
      </w:tblPr>
      <w:tblGrid>
        <w:gridCol w:w="2341"/>
        <w:gridCol w:w="2431"/>
      </w:tblGrid>
      <w:tr w:rsidR="00F47D06" w:rsidRPr="00F47D06">
        <w:trPr>
          <w:trHeight w:val="540"/>
        </w:trPr>
        <w:tc>
          <w:tcPr>
            <w:tcW w:w="4772"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Printing Pictures</w:t>
            </w:r>
          </w:p>
        </w:tc>
      </w:tr>
      <w:tr w:rsidR="00F47D06" w:rsidRPr="00F47D06">
        <w:trPr>
          <w:trHeight w:val="680"/>
        </w:trPr>
        <w:tc>
          <w:tcPr>
            <w:tcW w:w="234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Time</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(in seconds)</w:t>
            </w:r>
          </w:p>
        </w:tc>
        <w:tc>
          <w:tcPr>
            <w:tcW w:w="243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Number of</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Pictures Printed</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7</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6.5</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12</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9.4</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15</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11.5</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17</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13.2</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20</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15</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22</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17.3</w:t>
            </w:r>
          </w:p>
        </w:tc>
      </w:tr>
    </w:tbl>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sz w:val="2"/>
          <w:szCs w:val="2"/>
        </w:rPr>
      </w:pP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F47D06">
        <w:rPr>
          <w:rFonts w:ascii="Century Gothic" w:hAnsi="Century Gothic" w:cs="Times New Roman"/>
          <w:b/>
          <w:bCs/>
          <w:color w:val="000000"/>
        </w:rPr>
        <w:tab/>
        <w:t>4.</w:t>
      </w:r>
      <w:r w:rsidRPr="00F47D06">
        <w:rPr>
          <w:rFonts w:ascii="Century Gothic" w:hAnsi="Century Gothic" w:cs="Times New Roman"/>
          <w:b/>
          <w:bCs/>
          <w:color w:val="000000"/>
        </w:rPr>
        <w:tab/>
      </w:r>
      <w:r w:rsidRPr="00F47D06">
        <w:rPr>
          <w:rFonts w:ascii="Century Gothic" w:hAnsi="Century Gothic" w:cs="Times New Roman"/>
          <w:color w:val="000000"/>
        </w:rPr>
        <w:t>A fundraiser uses telemarketers to raise money. Every so often, they stop to determine how many phone calls they’ve made and how much money they’ve collected. Using your line of best fit, if the telemarketers raised $250, approximately how many phone calls did they make?</w:t>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tbl>
      <w:tblPr>
        <w:tblW w:w="0" w:type="auto"/>
        <w:tblCellMar>
          <w:left w:w="90" w:type="dxa"/>
          <w:right w:w="90" w:type="dxa"/>
        </w:tblCellMar>
        <w:tblLook w:val="0000" w:firstRow="0" w:lastRow="0" w:firstColumn="0" w:lastColumn="0" w:noHBand="0" w:noVBand="0"/>
      </w:tblPr>
      <w:tblGrid>
        <w:gridCol w:w="2341"/>
        <w:gridCol w:w="2431"/>
      </w:tblGrid>
      <w:tr w:rsidR="00F47D06" w:rsidRPr="00F47D06">
        <w:trPr>
          <w:trHeight w:val="540"/>
        </w:trPr>
        <w:tc>
          <w:tcPr>
            <w:tcW w:w="4772"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Fundraising Totals</w:t>
            </w:r>
          </w:p>
        </w:tc>
      </w:tr>
      <w:tr w:rsidR="00F47D06" w:rsidRPr="00F47D06">
        <w:trPr>
          <w:trHeight w:val="680"/>
        </w:trPr>
        <w:tc>
          <w:tcPr>
            <w:tcW w:w="234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Number of</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Phone Calls</w:t>
            </w:r>
          </w:p>
        </w:tc>
        <w:tc>
          <w:tcPr>
            <w:tcW w:w="2431"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b/>
                <w:bCs/>
                <w:color w:val="000000"/>
              </w:rPr>
            </w:pPr>
            <w:r w:rsidRPr="00F47D06">
              <w:rPr>
                <w:rFonts w:ascii="Century Gothic" w:hAnsi="Century Gothic" w:cs="Times New Roman"/>
                <w:b/>
                <w:bCs/>
                <w:color w:val="000000"/>
              </w:rPr>
              <w:t>Money Collected</w:t>
            </w:r>
          </w:p>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b/>
                <w:bCs/>
                <w:color w:val="000000"/>
              </w:rPr>
              <w:t>(in dollars)</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5</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60</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10</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82.30</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12</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92</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13</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98.70</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15</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100.30</w:t>
            </w:r>
          </w:p>
        </w:tc>
      </w:tr>
      <w:tr w:rsidR="00F47D06" w:rsidRPr="00F47D06">
        <w:trPr>
          <w:trHeight w:val="540"/>
        </w:trPr>
        <w:tc>
          <w:tcPr>
            <w:tcW w:w="234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20</w:t>
            </w:r>
          </w:p>
        </w:tc>
        <w:tc>
          <w:tcPr>
            <w:tcW w:w="2431" w:type="dxa"/>
            <w:tcBorders>
              <w:top w:val="single" w:sz="6" w:space="0" w:color="000000"/>
              <w:left w:val="single" w:sz="6" w:space="0" w:color="000000"/>
              <w:bottom w:val="single" w:sz="6" w:space="0" w:color="000000"/>
              <w:right w:val="single" w:sz="6" w:space="0" w:color="000000"/>
            </w:tcBorders>
            <w:vAlign w:val="center"/>
          </w:tcPr>
          <w:p w:rsidR="00F47D06" w:rsidRPr="00F47D06" w:rsidRDefault="00F47D06">
            <w:pPr>
              <w:keepLines/>
              <w:suppressAutoHyphens/>
              <w:autoSpaceDE w:val="0"/>
              <w:autoSpaceDN w:val="0"/>
              <w:adjustRightInd w:val="0"/>
              <w:spacing w:after="0" w:line="240" w:lineRule="auto"/>
              <w:jc w:val="center"/>
              <w:rPr>
                <w:rFonts w:ascii="Century Gothic" w:hAnsi="Century Gothic" w:cs="Times New Roman"/>
                <w:color w:val="000000"/>
              </w:rPr>
            </w:pPr>
            <w:r w:rsidRPr="00F47D06">
              <w:rPr>
                <w:rFonts w:ascii="Century Gothic" w:hAnsi="Century Gothic" w:cs="Times New Roman"/>
                <w:color w:val="000000"/>
              </w:rPr>
              <w:t>146</w:t>
            </w:r>
          </w:p>
        </w:tc>
      </w:tr>
    </w:tbl>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sz w:val="2"/>
          <w:szCs w:val="2"/>
        </w:rPr>
      </w:pPr>
      <w:r w:rsidRPr="00F47D06">
        <w:rPr>
          <w:rFonts w:ascii="Century Gothic" w:hAnsi="Century Gothic" w:cs="Times New Roman"/>
          <w:noProof/>
          <w:color w:val="000000"/>
        </w:rPr>
        <w:lastRenderedPageBreak/>
        <w:drawing>
          <wp:inline distT="0" distB="0" distL="0" distR="0" wp14:anchorId="73EF3C75" wp14:editId="3BEF407A">
            <wp:extent cx="2057400" cy="2047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r w:rsidRPr="00F47D06">
        <w:rPr>
          <w:rFonts w:ascii="Century Gothic" w:hAnsi="Century Gothic" w:cs="Times New Roman"/>
          <w:noProof/>
          <w:color w:val="000000"/>
        </w:rPr>
        <w:drawing>
          <wp:inline distT="0" distB="0" distL="0" distR="0" wp14:anchorId="6489586B" wp14:editId="0411E162">
            <wp:extent cx="2057400" cy="20478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r w:rsidRPr="00F47D06">
        <w:rPr>
          <w:rFonts w:ascii="Century Gothic" w:hAnsi="Century Gothic" w:cs="Times New Roman"/>
          <w:noProof/>
          <w:color w:val="000000"/>
        </w:rPr>
        <w:drawing>
          <wp:inline distT="0" distB="0" distL="0" distR="0" wp14:anchorId="3D001E48" wp14:editId="4896740B">
            <wp:extent cx="2057400" cy="20478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color w:val="000000"/>
          <w:sz w:val="2"/>
          <w:szCs w:val="2"/>
        </w:rPr>
      </w:pP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r w:rsidRPr="00F47D06">
        <w:rPr>
          <w:rFonts w:ascii="Century Gothic" w:hAnsi="Century Gothic" w:cs="Times New Roman"/>
          <w:noProof/>
          <w:color w:val="000000"/>
        </w:rPr>
        <w:drawing>
          <wp:inline distT="0" distB="0" distL="0" distR="0" wp14:anchorId="4EEE9333" wp14:editId="3191F720">
            <wp:extent cx="2057400" cy="2047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r w:rsidRPr="00F47D06">
        <w:rPr>
          <w:rFonts w:ascii="Century Gothic" w:hAnsi="Century Gothic" w:cs="Times New Roman"/>
          <w:noProof/>
          <w:color w:val="000000"/>
        </w:rPr>
        <w:drawing>
          <wp:inline distT="0" distB="0" distL="0" distR="0" wp14:anchorId="47C25A2B" wp14:editId="060A11C5">
            <wp:extent cx="2057400" cy="2047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r w:rsidRPr="00F47D06">
        <w:rPr>
          <w:rFonts w:ascii="Century Gothic" w:hAnsi="Century Gothic" w:cs="Times New Roman"/>
          <w:noProof/>
          <w:color w:val="000000"/>
        </w:rPr>
        <w:drawing>
          <wp:inline distT="0" distB="0" distL="0" distR="0" wp14:anchorId="4B58667E" wp14:editId="1960C4E5">
            <wp:extent cx="2057400" cy="20478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Default="00F47D06" w:rsidP="00F47D06">
      <w:pPr>
        <w:keepLines/>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b/>
          <w:color w:val="000000"/>
          <w:sz w:val="2"/>
          <w:szCs w:val="2"/>
        </w:rPr>
      </w:pPr>
      <w:r w:rsidRPr="00F47D06">
        <w:rPr>
          <w:rFonts w:ascii="Century Gothic" w:hAnsi="Century Gothic" w:cs="Times New Roman"/>
          <w:b/>
          <w:color w:val="000000"/>
        </w:rPr>
        <w:lastRenderedPageBreak/>
        <w:t>Write an equation for each line of best fit.</w:t>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5.</w:t>
      </w:r>
      <w:r w:rsidRPr="00F47D06">
        <w:rPr>
          <w:rFonts w:ascii="Century Gothic" w:hAnsi="Century Gothic" w:cs="Times New Roman"/>
          <w:b/>
          <w:bCs/>
          <w:color w:val="000000"/>
        </w:rPr>
        <w:tab/>
      </w:r>
      <w:r w:rsidRPr="00F47D06">
        <w:rPr>
          <w:rFonts w:ascii="Century Gothic" w:hAnsi="Century Gothic" w:cs="Times New Roman"/>
          <w:noProof/>
          <w:color w:val="000000"/>
          <w:position w:val="-366"/>
        </w:rPr>
        <w:drawing>
          <wp:inline distT="0" distB="0" distL="0" distR="0" wp14:anchorId="306E45DB" wp14:editId="117AB309">
            <wp:extent cx="2362200" cy="23336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333625"/>
                    </a:xfrm>
                    <a:prstGeom prst="rect">
                      <a:avLst/>
                    </a:prstGeom>
                    <a:noFill/>
                    <a:ln>
                      <a:noFill/>
                    </a:ln>
                  </pic:spPr>
                </pic:pic>
              </a:graphicData>
            </a:graphic>
          </wp:inline>
        </w:drawing>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6.</w:t>
      </w:r>
      <w:r w:rsidRPr="00F47D06">
        <w:rPr>
          <w:rFonts w:ascii="Century Gothic" w:hAnsi="Century Gothic" w:cs="Times New Roman"/>
          <w:b/>
          <w:bCs/>
          <w:color w:val="000000"/>
        </w:rPr>
        <w:tab/>
      </w:r>
      <w:r w:rsidRPr="00F47D06">
        <w:rPr>
          <w:rFonts w:ascii="Century Gothic" w:hAnsi="Century Gothic" w:cs="Times New Roman"/>
          <w:noProof/>
          <w:color w:val="000000"/>
          <w:position w:val="-366"/>
        </w:rPr>
        <w:drawing>
          <wp:inline distT="0" distB="0" distL="0" distR="0" wp14:anchorId="2B3316E5" wp14:editId="620212A0">
            <wp:extent cx="2362200" cy="2333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33625"/>
                    </a:xfrm>
                    <a:prstGeom prst="rect">
                      <a:avLst/>
                    </a:prstGeom>
                    <a:noFill/>
                    <a:ln>
                      <a:noFill/>
                    </a:ln>
                  </pic:spPr>
                </pic:pic>
              </a:graphicData>
            </a:graphic>
          </wp:inline>
        </w:drawing>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7.</w:t>
      </w:r>
      <w:r w:rsidRPr="00F47D06">
        <w:rPr>
          <w:rFonts w:ascii="Century Gothic" w:hAnsi="Century Gothic" w:cs="Times New Roman"/>
          <w:b/>
          <w:bCs/>
          <w:color w:val="000000"/>
        </w:rPr>
        <w:tab/>
      </w:r>
      <w:r w:rsidRPr="00F47D06">
        <w:rPr>
          <w:rFonts w:ascii="Century Gothic" w:hAnsi="Century Gothic" w:cs="Times New Roman"/>
          <w:noProof/>
          <w:color w:val="000000"/>
          <w:position w:val="-366"/>
        </w:rPr>
        <w:drawing>
          <wp:inline distT="0" distB="0" distL="0" distR="0" wp14:anchorId="04917040" wp14:editId="5A8BFED8">
            <wp:extent cx="2362200" cy="23336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333625"/>
                    </a:xfrm>
                    <a:prstGeom prst="rect">
                      <a:avLst/>
                    </a:prstGeom>
                    <a:noFill/>
                    <a:ln>
                      <a:noFill/>
                    </a:ln>
                  </pic:spPr>
                </pic:pic>
              </a:graphicData>
            </a:graphic>
          </wp:inline>
        </w:drawing>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lastRenderedPageBreak/>
        <w:tab/>
        <w:t>8.</w:t>
      </w:r>
      <w:r w:rsidRPr="00F47D06">
        <w:rPr>
          <w:rFonts w:ascii="Century Gothic" w:hAnsi="Century Gothic" w:cs="Times New Roman"/>
          <w:b/>
          <w:bCs/>
          <w:color w:val="000000"/>
        </w:rPr>
        <w:tab/>
      </w:r>
      <w:r w:rsidRPr="00F47D06">
        <w:rPr>
          <w:rFonts w:ascii="Century Gothic" w:hAnsi="Century Gothic" w:cs="Times New Roman"/>
          <w:noProof/>
          <w:color w:val="000000"/>
          <w:position w:val="-367"/>
        </w:rPr>
        <w:drawing>
          <wp:inline distT="0" distB="0" distL="0" distR="0" wp14:anchorId="47BC9C21" wp14:editId="29BE7AE7">
            <wp:extent cx="2362200" cy="2343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343150"/>
                    </a:xfrm>
                    <a:prstGeom prst="rect">
                      <a:avLst/>
                    </a:prstGeom>
                    <a:noFill/>
                    <a:ln>
                      <a:noFill/>
                    </a:ln>
                  </pic:spPr>
                </pic:pic>
              </a:graphicData>
            </a:graphic>
          </wp:inline>
        </w:drawing>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keepLines/>
        <w:suppressAutoHyphens/>
        <w:autoSpaceDE w:val="0"/>
        <w:autoSpaceDN w:val="0"/>
        <w:adjustRightInd w:val="0"/>
        <w:spacing w:after="0" w:line="240" w:lineRule="auto"/>
        <w:rPr>
          <w:rFonts w:ascii="Century Gothic" w:hAnsi="Century Gothic" w:cs="Times New Roman"/>
          <w:b/>
          <w:color w:val="000000"/>
        </w:rPr>
      </w:pPr>
    </w:p>
    <w:p w:rsidR="005C6263" w:rsidRDefault="005C6263" w:rsidP="00F47D06">
      <w:pPr>
        <w:keepLines/>
        <w:suppressAutoHyphens/>
        <w:autoSpaceDE w:val="0"/>
        <w:autoSpaceDN w:val="0"/>
        <w:adjustRightInd w:val="0"/>
        <w:spacing w:after="0" w:line="240" w:lineRule="auto"/>
        <w:rPr>
          <w:rFonts w:ascii="Century Gothic" w:hAnsi="Century Gothic" w:cs="Times New Roman"/>
          <w:b/>
          <w:color w:val="000000"/>
        </w:rPr>
      </w:pPr>
    </w:p>
    <w:p w:rsidR="00F47D06" w:rsidRPr="00F47D06" w:rsidRDefault="00F47D06" w:rsidP="00F47D06">
      <w:pPr>
        <w:keepLines/>
        <w:suppressAutoHyphens/>
        <w:autoSpaceDE w:val="0"/>
        <w:autoSpaceDN w:val="0"/>
        <w:adjustRightInd w:val="0"/>
        <w:spacing w:after="0" w:line="240" w:lineRule="auto"/>
        <w:rPr>
          <w:rFonts w:ascii="Century Gothic" w:hAnsi="Century Gothic" w:cs="Times New Roman"/>
          <w:b/>
          <w:color w:val="000000"/>
          <w:sz w:val="2"/>
          <w:szCs w:val="2"/>
        </w:rPr>
      </w:pPr>
      <w:r w:rsidRPr="00F47D06">
        <w:rPr>
          <w:rFonts w:ascii="Century Gothic" w:hAnsi="Century Gothic" w:cs="Times New Roman"/>
          <w:b/>
          <w:color w:val="000000"/>
        </w:rPr>
        <w:t>Use each given equation to answer the question.</w:t>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b/>
          <w:color w:val="000000"/>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9.</w:t>
      </w:r>
      <w:r w:rsidRPr="00F47D06">
        <w:rPr>
          <w:rFonts w:ascii="Century Gothic" w:hAnsi="Century Gothic" w:cs="Times New Roman"/>
          <w:b/>
          <w:bCs/>
          <w:color w:val="000000"/>
        </w:rPr>
        <w:tab/>
      </w:r>
      <w:r w:rsidRPr="00F47D06">
        <w:rPr>
          <w:rFonts w:ascii="Century Gothic" w:hAnsi="Century Gothic" w:cs="Times New Roman"/>
          <w:color w:val="000000"/>
        </w:rPr>
        <w:t xml:space="preserve">Your sister is moving into a new apartment. To estimate her average heating cost each month in dollars, she uses the equation </w:t>
      </w:r>
      <w:r w:rsidRPr="00F47D06">
        <w:rPr>
          <w:rFonts w:ascii="Century Gothic" w:hAnsi="Century Gothic" w:cs="Times New Roman"/>
          <w:i/>
          <w:iCs/>
          <w:color w:val="000000"/>
        </w:rPr>
        <w:t xml:space="preserve">y </w:t>
      </w:r>
      <w:proofErr w:type="gramStart"/>
      <w:r>
        <w:rPr>
          <w:rFonts w:ascii="Century Gothic" w:hAnsi="Century Gothic" w:cs="Symbol"/>
          <w:color w:val="000000"/>
        </w:rPr>
        <w:t xml:space="preserve">= </w:t>
      </w:r>
      <w:r w:rsidRPr="00F47D06">
        <w:rPr>
          <w:rFonts w:ascii="Century Gothic" w:hAnsi="Century Gothic" w:cs="Times New Roman"/>
          <w:color w:val="000000"/>
        </w:rPr>
        <w:t xml:space="preserve"> 0.14</w:t>
      </w:r>
      <w:r w:rsidRPr="00F47D06">
        <w:rPr>
          <w:rFonts w:ascii="Century Gothic" w:hAnsi="Century Gothic" w:cs="Times New Roman"/>
          <w:i/>
          <w:iCs/>
          <w:color w:val="000000"/>
        </w:rPr>
        <w:t>x</w:t>
      </w:r>
      <w:proofErr w:type="gramEnd"/>
      <w:r w:rsidRPr="00F47D06">
        <w:rPr>
          <w:rFonts w:ascii="Century Gothic" w:hAnsi="Century Gothic" w:cs="Times New Roman"/>
          <w:color w:val="000000"/>
        </w:rPr>
        <w:t xml:space="preserve">, where </w:t>
      </w:r>
      <w:r w:rsidRPr="00F47D06">
        <w:rPr>
          <w:rFonts w:ascii="Century Gothic" w:hAnsi="Century Gothic" w:cs="Times New Roman"/>
          <w:i/>
          <w:iCs/>
          <w:color w:val="000000"/>
        </w:rPr>
        <w:t xml:space="preserve">x </w:t>
      </w:r>
      <w:r w:rsidRPr="00F47D06">
        <w:rPr>
          <w:rFonts w:ascii="Century Gothic" w:hAnsi="Century Gothic" w:cs="Times New Roman"/>
          <w:color w:val="000000"/>
        </w:rPr>
        <w:t>is the square footage of her apartment. How much more will it cost her to heat an apartment that is 900 square feet than one that is 700 square feet?</w:t>
      </w: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Pr="00F47D06"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10.</w:t>
      </w:r>
      <w:r w:rsidRPr="00F47D06">
        <w:rPr>
          <w:rFonts w:ascii="Century Gothic" w:hAnsi="Century Gothic" w:cs="Times New Roman"/>
          <w:b/>
          <w:bCs/>
          <w:color w:val="000000"/>
        </w:rPr>
        <w:tab/>
      </w:r>
      <w:r w:rsidRPr="00F47D06">
        <w:rPr>
          <w:rFonts w:ascii="Century Gothic" w:hAnsi="Century Gothic" w:cs="Times New Roman"/>
          <w:color w:val="000000"/>
        </w:rPr>
        <w:t xml:space="preserve">Your brother has found a new apartment to rent. It is 800 square feet, and the electricity cost, in dollars per month, will be approximately </w:t>
      </w:r>
      <w:r w:rsidRPr="00F47D06">
        <w:rPr>
          <w:rFonts w:ascii="Century Gothic" w:hAnsi="Century Gothic" w:cs="Times New Roman"/>
          <w:i/>
          <w:iCs/>
          <w:color w:val="000000"/>
        </w:rPr>
        <w:t xml:space="preserve">y </w:t>
      </w:r>
      <w:r>
        <w:rPr>
          <w:rFonts w:ascii="Century Gothic" w:hAnsi="Century Gothic" w:cs="Symbol"/>
          <w:color w:val="000000"/>
        </w:rPr>
        <w:t>=</w:t>
      </w:r>
      <w:r w:rsidRPr="00F47D06">
        <w:rPr>
          <w:rFonts w:ascii="Century Gothic" w:hAnsi="Century Gothic" w:cs="Times New Roman"/>
          <w:color w:val="000000"/>
        </w:rPr>
        <w:t xml:space="preserve"> 0.08</w:t>
      </w:r>
      <w:r w:rsidRPr="00F47D06">
        <w:rPr>
          <w:rFonts w:ascii="Century Gothic" w:hAnsi="Century Gothic" w:cs="Times New Roman"/>
          <w:i/>
          <w:iCs/>
          <w:color w:val="000000"/>
        </w:rPr>
        <w:t>x</w:t>
      </w:r>
      <w:r w:rsidRPr="00F47D06">
        <w:rPr>
          <w:rFonts w:ascii="Century Gothic" w:hAnsi="Century Gothic" w:cs="Times New Roman"/>
          <w:color w:val="000000"/>
        </w:rPr>
        <w:t xml:space="preserve">, where </w:t>
      </w:r>
      <w:r w:rsidRPr="00F47D06">
        <w:rPr>
          <w:rFonts w:ascii="Century Gothic" w:hAnsi="Century Gothic" w:cs="Times New Roman"/>
          <w:i/>
          <w:iCs/>
          <w:color w:val="000000"/>
        </w:rPr>
        <w:t xml:space="preserve">x </w:t>
      </w:r>
      <w:r w:rsidRPr="00F47D06">
        <w:rPr>
          <w:rFonts w:ascii="Century Gothic" w:hAnsi="Century Gothic" w:cs="Times New Roman"/>
          <w:color w:val="000000"/>
        </w:rPr>
        <w:t>is the square footage of the apartment. He doesn’t want to pay more than $60 a month for electricity. Should he rent this apartment?</w:t>
      </w: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Pr="00F47D06"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11.</w:t>
      </w:r>
      <w:r w:rsidRPr="00F47D06">
        <w:rPr>
          <w:rFonts w:ascii="Century Gothic" w:hAnsi="Century Gothic" w:cs="Times New Roman"/>
          <w:b/>
          <w:bCs/>
          <w:color w:val="000000"/>
        </w:rPr>
        <w:tab/>
      </w:r>
      <w:r w:rsidRPr="00F47D06">
        <w:rPr>
          <w:rFonts w:ascii="Century Gothic" w:hAnsi="Century Gothic" w:cs="Times New Roman"/>
          <w:color w:val="000000"/>
        </w:rPr>
        <w:t xml:space="preserve">Alice and Monique run a race. Alice’s distance in meters can be approximated using the equation </w:t>
      </w:r>
      <w:r w:rsidRPr="00F47D06">
        <w:rPr>
          <w:rFonts w:ascii="Century Gothic" w:hAnsi="Century Gothic" w:cs="Times New Roman"/>
          <w:i/>
          <w:iCs/>
          <w:color w:val="000000"/>
        </w:rPr>
        <w:t xml:space="preserve">a </w:t>
      </w:r>
      <w:r w:rsidR="005C6263">
        <w:rPr>
          <w:rFonts w:ascii="Century Gothic" w:hAnsi="Century Gothic" w:cs="Symbol"/>
          <w:color w:val="000000"/>
        </w:rPr>
        <w:t xml:space="preserve">= </w:t>
      </w:r>
      <w:r w:rsidRPr="00F47D06">
        <w:rPr>
          <w:rFonts w:ascii="Century Gothic" w:hAnsi="Century Gothic" w:cs="Times New Roman"/>
          <w:color w:val="000000"/>
        </w:rPr>
        <w:t>6</w:t>
      </w:r>
      <w:r w:rsidRPr="00F47D06">
        <w:rPr>
          <w:rFonts w:ascii="Century Gothic" w:hAnsi="Century Gothic" w:cs="Times New Roman"/>
          <w:i/>
          <w:iCs/>
          <w:color w:val="000000"/>
        </w:rPr>
        <w:t xml:space="preserve">x </w:t>
      </w:r>
      <w:r w:rsidRPr="00F47D06">
        <w:rPr>
          <w:rFonts w:ascii="Century Gothic" w:hAnsi="Century Gothic" w:cs="Times New Roman"/>
          <w:color w:val="000000"/>
        </w:rPr>
        <w:t xml:space="preserve">and Monique’s distance in meters can be approximated using the equation </w:t>
      </w:r>
      <w:r w:rsidRPr="00F47D06">
        <w:rPr>
          <w:rFonts w:ascii="Century Gothic" w:hAnsi="Century Gothic" w:cs="Times New Roman"/>
          <w:i/>
          <w:iCs/>
          <w:color w:val="000000"/>
        </w:rPr>
        <w:t xml:space="preserve">m </w:t>
      </w:r>
      <w:r>
        <w:rPr>
          <w:rFonts w:ascii="Century Gothic" w:hAnsi="Century Gothic" w:cs="Symbol"/>
          <w:color w:val="000000"/>
        </w:rPr>
        <w:t>=</w:t>
      </w:r>
      <w:r w:rsidRPr="00F47D06">
        <w:rPr>
          <w:rFonts w:ascii="Century Gothic" w:hAnsi="Century Gothic" w:cs="Times New Roman"/>
          <w:color w:val="000000"/>
        </w:rPr>
        <w:t xml:space="preserve"> 7</w:t>
      </w:r>
      <w:r w:rsidRPr="00F47D06">
        <w:rPr>
          <w:rFonts w:ascii="Century Gothic" w:hAnsi="Century Gothic" w:cs="Times New Roman"/>
          <w:i/>
          <w:iCs/>
          <w:color w:val="000000"/>
        </w:rPr>
        <w:t xml:space="preserve">x, </w:t>
      </w:r>
      <w:r w:rsidRPr="00F47D06">
        <w:rPr>
          <w:rFonts w:ascii="Century Gothic" w:hAnsi="Century Gothic" w:cs="Times New Roman"/>
          <w:color w:val="000000"/>
        </w:rPr>
        <w:t xml:space="preserve">where </w:t>
      </w:r>
      <w:r w:rsidRPr="00F47D06">
        <w:rPr>
          <w:rFonts w:ascii="Century Gothic" w:hAnsi="Century Gothic" w:cs="Times New Roman"/>
          <w:i/>
          <w:iCs/>
          <w:color w:val="000000"/>
        </w:rPr>
        <w:t xml:space="preserve">x </w:t>
      </w:r>
      <w:r w:rsidRPr="00F47D06">
        <w:rPr>
          <w:rFonts w:ascii="Century Gothic" w:hAnsi="Century Gothic" w:cs="Times New Roman"/>
          <w:color w:val="000000"/>
        </w:rPr>
        <w:t>is the time in seconds. If the two girls raced in a 400-meter sprint, who would finish first?</w:t>
      </w:r>
    </w:p>
    <w:p w:rsid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5C6263" w:rsidRPr="00F47D06" w:rsidRDefault="005C6263"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P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F47D06">
        <w:rPr>
          <w:rFonts w:ascii="Century Gothic" w:hAnsi="Century Gothic" w:cs="Times New Roman"/>
          <w:b/>
          <w:bCs/>
          <w:color w:val="000000"/>
        </w:rPr>
        <w:tab/>
        <w:t>12.</w:t>
      </w:r>
      <w:r w:rsidRPr="00F47D06">
        <w:rPr>
          <w:rFonts w:ascii="Century Gothic" w:hAnsi="Century Gothic" w:cs="Times New Roman"/>
          <w:b/>
          <w:bCs/>
          <w:color w:val="000000"/>
        </w:rPr>
        <w:tab/>
      </w:r>
      <w:r w:rsidRPr="00F47D06">
        <w:rPr>
          <w:rFonts w:ascii="Century Gothic" w:hAnsi="Century Gothic" w:cs="Times New Roman"/>
          <w:color w:val="000000"/>
        </w:rPr>
        <w:t xml:space="preserve">Francis and Mario are competing in a 200-meter sprint. Francis’s distance in meters can be approximated by the equation </w:t>
      </w:r>
      <w:r w:rsidRPr="00F47D06">
        <w:rPr>
          <w:rFonts w:ascii="Century Gothic" w:hAnsi="Century Gothic" w:cs="Times New Roman"/>
          <w:i/>
          <w:iCs/>
          <w:color w:val="000000"/>
        </w:rPr>
        <w:t xml:space="preserve">f </w:t>
      </w:r>
      <w:r>
        <w:rPr>
          <w:rFonts w:ascii="Century Gothic" w:hAnsi="Century Gothic" w:cs="Symbol"/>
          <w:color w:val="000000"/>
        </w:rPr>
        <w:t>=</w:t>
      </w:r>
      <w:r w:rsidRPr="00F47D06">
        <w:rPr>
          <w:rFonts w:ascii="Century Gothic" w:hAnsi="Century Gothic" w:cs="Times New Roman"/>
          <w:color w:val="000000"/>
        </w:rPr>
        <w:t xml:space="preserve"> 9.09</w:t>
      </w:r>
      <w:r w:rsidRPr="00F47D06">
        <w:rPr>
          <w:rFonts w:ascii="Century Gothic" w:hAnsi="Century Gothic" w:cs="Times New Roman"/>
          <w:i/>
          <w:iCs/>
          <w:color w:val="000000"/>
        </w:rPr>
        <w:t xml:space="preserve">x </w:t>
      </w:r>
      <w:r w:rsidRPr="00F47D06">
        <w:rPr>
          <w:rFonts w:ascii="Century Gothic" w:hAnsi="Century Gothic" w:cs="Times New Roman"/>
          <w:color w:val="000000"/>
        </w:rPr>
        <w:t xml:space="preserve">and Mario’s distance can be approximated by the equation </w:t>
      </w:r>
      <w:r w:rsidRPr="00F47D06">
        <w:rPr>
          <w:rFonts w:ascii="Century Gothic" w:hAnsi="Century Gothic" w:cs="Times New Roman"/>
          <w:i/>
          <w:iCs/>
          <w:color w:val="000000"/>
        </w:rPr>
        <w:t xml:space="preserve">m </w:t>
      </w:r>
      <w:r>
        <w:rPr>
          <w:rFonts w:ascii="Century Gothic" w:hAnsi="Century Gothic" w:cs="Symbol"/>
          <w:color w:val="000000"/>
        </w:rPr>
        <w:t>=</w:t>
      </w:r>
      <w:r w:rsidRPr="00F47D06">
        <w:rPr>
          <w:rFonts w:ascii="Century Gothic" w:hAnsi="Century Gothic" w:cs="Times New Roman"/>
          <w:color w:val="000000"/>
        </w:rPr>
        <w:t xml:space="preserve"> 8.89</w:t>
      </w:r>
      <w:r w:rsidRPr="00F47D06">
        <w:rPr>
          <w:rFonts w:ascii="Century Gothic" w:hAnsi="Century Gothic" w:cs="Times New Roman"/>
          <w:i/>
          <w:iCs/>
          <w:color w:val="000000"/>
        </w:rPr>
        <w:t>x</w:t>
      </w:r>
      <w:r w:rsidRPr="00F47D06">
        <w:rPr>
          <w:rFonts w:ascii="Century Gothic" w:hAnsi="Century Gothic" w:cs="Times New Roman"/>
          <w:color w:val="000000"/>
        </w:rPr>
        <w:t xml:space="preserve">, where </w:t>
      </w:r>
      <w:r w:rsidRPr="00F47D06">
        <w:rPr>
          <w:rFonts w:ascii="Century Gothic" w:hAnsi="Century Gothic" w:cs="Times New Roman"/>
          <w:i/>
          <w:iCs/>
          <w:color w:val="000000"/>
        </w:rPr>
        <w:t xml:space="preserve">x </w:t>
      </w:r>
      <w:r w:rsidRPr="00F47D06">
        <w:rPr>
          <w:rFonts w:ascii="Century Gothic" w:hAnsi="Century Gothic" w:cs="Times New Roman"/>
          <w:color w:val="000000"/>
        </w:rPr>
        <w:t>is the time in seconds. Who would win the 200-meter race between the two boys?</w:t>
      </w:r>
    </w:p>
    <w:p w:rsidR="00F47D06" w:rsidRPr="00F47D06" w:rsidRDefault="00F47D06" w:rsidP="00F47D06">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F47D06" w:rsidRDefault="00F47D06"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r w:rsidRPr="00F47D06">
        <w:rPr>
          <w:rFonts w:ascii="Century Gothic" w:hAnsi="Century Gothic" w:cs="Times New Roman"/>
          <w:b/>
          <w:bCs/>
          <w:color w:val="000000"/>
        </w:rPr>
        <w:tab/>
      </w:r>
    </w:p>
    <w:p w:rsidR="005C6263" w:rsidRDefault="005C6263" w:rsidP="00F47D06">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b/>
          <w:bCs/>
          <w:color w:val="000000"/>
        </w:rPr>
      </w:pPr>
    </w:p>
    <w:p w:rsidR="005C6263" w:rsidRDefault="005C6263" w:rsidP="00F47D0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F47D06" w:rsidRDefault="00F47D06" w:rsidP="00F47D06">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lastRenderedPageBreak/>
        <w:t>16.3</w:t>
      </w:r>
      <w:bookmarkStart w:id="0" w:name="_GoBack"/>
      <w:bookmarkEnd w:id="0"/>
    </w:p>
    <w:sectPr w:rsidR="00F47D06" w:rsidSect="00F47D06">
      <w:pgSz w:w="12240" w:h="15840"/>
      <w:pgMar w:top="720" w:right="720" w:bottom="720" w:left="720" w:header="720" w:footer="720" w:gutter="0"/>
      <w:cols w:space="720" w:equalWidth="0">
        <w:col w:w="10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06"/>
    <w:rsid w:val="003047EF"/>
    <w:rsid w:val="005C6263"/>
    <w:rsid w:val="00905920"/>
    <w:rsid w:val="00DD17AD"/>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59C3C-84D1-4586-8FBE-558E440A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Mead</dc:creator>
  <cp:lastModifiedBy>Lisa Mead</cp:lastModifiedBy>
  <cp:revision>2</cp:revision>
  <cp:lastPrinted>2014-04-29T18:24:00Z</cp:lastPrinted>
  <dcterms:created xsi:type="dcterms:W3CDTF">2014-10-21T14:00:00Z</dcterms:created>
  <dcterms:modified xsi:type="dcterms:W3CDTF">2014-10-21T14:00:00Z</dcterms:modified>
</cp:coreProperties>
</file>